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0"/>
          <w:szCs w:val="28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1"/>
          <w:szCs w:val="28"/>
        </w:rPr>
        <w:t>附件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1"/>
          <w:szCs w:val="28"/>
          <w:lang w:val="en-US" w:eastAsia="zh-CN"/>
        </w:rPr>
        <w:t>2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1"/>
          <w:szCs w:val="28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  <w:t>20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22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  <w:t>-202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  <w:t>学年第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  <w:t>学期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开课第一周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28"/>
          <w:szCs w:val="28"/>
        </w:rPr>
        <w:t>教学秩序检查情况记录表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 xml:space="preserve">                                    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检查人： 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         检查日期：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3"/>
        <w:gridCol w:w="1022"/>
        <w:gridCol w:w="984"/>
        <w:gridCol w:w="1078"/>
        <w:gridCol w:w="882"/>
        <w:gridCol w:w="1247"/>
        <w:gridCol w:w="1087"/>
        <w:gridCol w:w="1378"/>
        <w:gridCol w:w="125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8" w:type="dxa"/>
            <w:vMerge w:val="restart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20955</wp:posOffset>
                      </wp:positionV>
                      <wp:extent cx="915670" cy="851535"/>
                      <wp:effectExtent l="3175" t="3175" r="14605" b="21590"/>
                      <wp:wrapNone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670" cy="851535"/>
                                <a:chOff x="1337" y="2431"/>
                                <a:chExt cx="1178" cy="940"/>
                              </a:xfrm>
                            </wpg:grpSpPr>
                            <wps:wsp>
                              <wps:cNvPr id="1" name="直线 4"/>
                              <wps:cNvCnPr/>
                              <wps:spPr>
                                <a:xfrm>
                                  <a:off x="1337" y="2431"/>
                                  <a:ext cx="1178" cy="9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5"/>
                              <wps:cNvSpPr txBox="1"/>
                              <wps:spPr>
                                <a:xfrm>
                                  <a:off x="1899" y="251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3" name="文本框 6"/>
                              <wps:cNvSpPr txBox="1"/>
                              <wps:spPr>
                                <a:xfrm>
                                  <a:off x="2170" y="272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目</w:t>
                                    </w:r>
                                  </w:p>
                                  <w:p>
                                    <w:pPr>
                                      <w:snapToGrid w:val="0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</w:p>
                                  <w:p>
                                    <w:pPr>
                                      <w:snapToGrid w:val="0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</w:p>
                                  <w:p>
                                    <w:pPr>
                                      <w:snapToGrid w:val="0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-2.05pt;margin-top:1.65pt;height:67.05pt;width:72.1pt;z-index:251659264;mso-width-relative:page;mso-height-relative:page;" coordorigin="1337,2431" coordsize="1178,940" o:gfxdata="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MUK5YdgAAAAIAQAADwAAAAAAAAABACAAAAAiAAAAZHJzL2Rvd25yZXYueG1sUEsBAhQAFAAA&#10;AAgAh07iQH3Gc1YMAwAAmggAAA4AAAAAAAAAAQAgAAAAJwEAAGRycy9lMm9Eb2MueG1sUEsFBgAA&#10;AAAGAAYAWQEAAKUGAAAAAA==&#10;">
                      <o:lock v:ext="edit" aspectratio="f"/>
                      <v:line id="直线 4" o:spid="_x0000_s1026" o:spt="20" style="position:absolute;left:1337;top:2431;height:940;width:1178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5" o:spid="_x0000_s1026" o:spt="202" type="#_x0000_t202" style="position:absolute;left:1899;top:2513;height:262;width:25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2170;top:2729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目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节次</w:t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及时间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上课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地点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学生情况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任课教师</w:t>
            </w:r>
          </w:p>
        </w:tc>
        <w:tc>
          <w:tcPr>
            <w:tcW w:w="469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  <w:t>教学保障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38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到位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人数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有教材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学生学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习状态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到位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线上线下直播设备准备情况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教师授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课状态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多媒体设备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是否正常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教室是否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开窗通风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是否按要求错峰开展教学活动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3838" w:type="dxa"/>
            <w:gridSpan w:val="11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存在的问题及建议：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zFiMzU3MjZjMjI1NjExZmE3MTQzZDNkMjJhMGEifQ=="/>
  </w:docVars>
  <w:rsids>
    <w:rsidRoot w:val="00000000"/>
    <w:rsid w:val="152B24B5"/>
    <w:rsid w:val="76C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2022-11-03T18:44:00Z</dcterms:created>
  <dc:creator>Administrator</dc:creator>
  <cp:lastModifiedBy>大漠路</cp:lastModifiedBy>
  <dcterms:modified xsi:type="dcterms:W3CDTF">2023-02-17T13:23:38Z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B0F81A7FAEE949CCBA1CEDF68788503D</vt:lpwstr>
  </property>
</Properties>
</file>